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4" w:rsidRPr="00924FB4" w:rsidRDefault="00924FB4" w:rsidP="008A7383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25314F" w:rsidRPr="008A7383" w:rsidRDefault="00B10371" w:rsidP="008A7383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2pt;width:486pt;height:273.05pt;z-index:251657728">
            <v:textbox style="mso-next-textbox:#_x0000_s1028">
              <w:txbxContent>
                <w:p w:rsidR="002A120F" w:rsidRDefault="00906691" w:rsidP="008A73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C64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À </w:t>
                  </w:r>
                  <w:r w:rsidR="005D48DE" w:rsidRPr="00DC64D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</w:t>
                  </w:r>
                  <w:r w:rsidR="008A7383" w:rsidRPr="00DC64DD">
                    <w:rPr>
                      <w:rFonts w:ascii="Arial" w:hAnsi="Arial" w:cs="Arial"/>
                      <w:b/>
                      <w:sz w:val="24"/>
                      <w:szCs w:val="24"/>
                    </w:rPr>
                    <w:t>a de Gestão de Pessoas (PROGEPE),</w:t>
                  </w:r>
                </w:p>
                <w:p w:rsidR="008A7383" w:rsidRPr="008A7383" w:rsidRDefault="008A7383" w:rsidP="008A738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7383" w:rsidRPr="008A7383" w:rsidRDefault="000B33CA" w:rsidP="008A7383">
                  <w:pPr>
                    <w:tabs>
                      <w:tab w:val="left" w:pos="9356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Eu,</w:t>
                  </w:r>
                  <w:r w:rsidR="008A7383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A7383" w:rsidRPr="008A738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ab/>
                  </w:r>
                </w:p>
                <w:p w:rsidR="002A120F" w:rsidRPr="008A7383" w:rsidRDefault="000B33CA" w:rsidP="008A7383">
                  <w:pPr>
                    <w:tabs>
                      <w:tab w:val="left" w:pos="9356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Matrícula SIAPE nº ____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__</w:t>
                  </w: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_______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7A5395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__ CPF: 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__________</w:t>
                  </w: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_____________________,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Admitido em: ____/____/_______</w:t>
                  </w: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64954" w:rsidRPr="008A7383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otado(</w:t>
                  </w:r>
                  <w:proofErr w:type="gramEnd"/>
                  <w:r w:rsidRPr="008A7383">
                    <w:rPr>
                      <w:rFonts w:ascii="Arial" w:hAnsi="Arial" w:cs="Arial"/>
                      <w:sz w:val="24"/>
                      <w:szCs w:val="24"/>
                    </w:rPr>
                    <w:t>a) no(a)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64954" w:rsidRPr="008A7383">
                    <w:rPr>
                      <w:rFonts w:ascii="Arial" w:hAnsi="Arial" w:cs="Arial"/>
                      <w:sz w:val="24"/>
                      <w:szCs w:val="24"/>
                    </w:rPr>
                    <w:t>ocupante do cargo de ______________________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elular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7A5395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_______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____ 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amal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: _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7A5395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___ </w:t>
                  </w:r>
                  <w:proofErr w:type="spellStart"/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906691" w:rsidRPr="008A7383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mail</w:t>
                  </w:r>
                  <w:proofErr w:type="spellEnd"/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25314F" w:rsidRPr="008A7383"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  <w:r w:rsidR="00835DD2" w:rsidRPr="008A7383">
                    <w:rPr>
                      <w:rFonts w:ascii="Arial" w:hAnsi="Arial" w:cs="Arial"/>
                      <w:sz w:val="24"/>
                      <w:szCs w:val="24"/>
                    </w:rPr>
                    <w:t>_________</w:t>
                  </w:r>
                  <w:r w:rsidR="0025314F" w:rsidRPr="008A7383"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="00916C4E" w:rsidRPr="008A7383">
                    <w:rPr>
                      <w:rFonts w:ascii="Arial" w:hAnsi="Arial" w:cs="Arial"/>
                      <w:sz w:val="24"/>
                      <w:szCs w:val="24"/>
                    </w:rPr>
                    <w:t>____________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164954" w:rsidRPr="008A7383">
                    <w:rPr>
                      <w:rFonts w:ascii="Arial" w:hAnsi="Arial" w:cs="Arial"/>
                      <w:sz w:val="24"/>
                      <w:szCs w:val="24"/>
                    </w:rPr>
                    <w:t>_______</w:t>
                  </w:r>
                  <w:r w:rsidR="00111FD1" w:rsidRPr="008A7383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______</w:t>
                  </w:r>
                  <w:r w:rsidR="00906691" w:rsidRP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_, 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pert</w:t>
                  </w:r>
                  <w:r w:rsidR="008A7383">
                    <w:rPr>
                      <w:rFonts w:ascii="Arial" w:hAnsi="Arial" w:cs="Arial"/>
                      <w:sz w:val="24"/>
                      <w:szCs w:val="24"/>
                    </w:rPr>
                    <w:t xml:space="preserve">encente ao Quadro de Pessoal, </w:t>
                  </w:r>
                  <w:r w:rsidR="002A120F" w:rsidRPr="008A7383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="005D48D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enho requerer </w:t>
                  </w:r>
                  <w:r w:rsidR="005D48DE" w:rsidRPr="00DC64DD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>a Vossa Senhoria</w:t>
                  </w:r>
                  <w:r w:rsidR="002A120F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111FD1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a </w:t>
                  </w:r>
                  <w:r w:rsidR="005D48DE" w:rsidRPr="00DC64D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 xml:space="preserve">análise para a concessão </w:t>
                  </w:r>
                  <w:r w:rsidR="00111FD1" w:rsidRPr="00DC64D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do</w:t>
                  </w:r>
                  <w:r w:rsidR="00111FD1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DC64D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Abono de P</w:t>
                  </w:r>
                  <w:r w:rsidR="00DC64DD" w:rsidRPr="008A738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t-BR"/>
                    </w:rPr>
                    <w:t>ermanência</w:t>
                  </w:r>
                  <w:r w:rsidR="00DC64DD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111FD1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>equivalente ao valor da contribuição previdenciária, por ter completado as exigências para a aposentadoria voluntária e op</w:t>
                  </w:r>
                  <w:r w:rsidR="005D48D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tar por permanecer em atividade </w:t>
                  </w:r>
                  <w:r w:rsidR="002A120F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>nos termos da Emenda Constitucional nº 41, de 19 de dezembro de 2003, combinado com o art.   7º da Lei nº 10.887, de 18 de junho de 2004 e da Emenda Constituciona</w:t>
                  </w:r>
                  <w:r w:rsidR="00111FD1" w:rsidRPr="008A7383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t-BR"/>
                    </w:rPr>
                    <w:t>l n° 47 de 05 de julho de 2005.</w:t>
                  </w:r>
                </w:p>
                <w:p w:rsidR="008A7383" w:rsidRDefault="008A7383"/>
              </w:txbxContent>
            </v:textbox>
            <w10:wrap type="square"/>
          </v:shape>
        </w:pict>
      </w:r>
      <w:r w:rsidR="008A7383" w:rsidRPr="008A7383">
        <w:rPr>
          <w:rFonts w:ascii="Arial" w:hAnsi="Arial" w:cs="Arial"/>
          <w:b/>
          <w:color w:val="auto"/>
          <w:sz w:val="28"/>
          <w:szCs w:val="28"/>
        </w:rPr>
        <w:t>REQUERIMENTO DE ABONO DE PERMANÊNCIA</w:t>
      </w:r>
    </w:p>
    <w:p w:rsidR="002A120F" w:rsidRPr="0025314F" w:rsidRDefault="002A120F" w:rsidP="008A7383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164954" w:rsidRPr="008A7383" w:rsidRDefault="00164954" w:rsidP="008A7383">
      <w:pPr>
        <w:spacing w:line="240" w:lineRule="auto"/>
        <w:ind w:left="9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A7383">
        <w:rPr>
          <w:rFonts w:ascii="Arial" w:hAnsi="Arial" w:cs="Arial"/>
          <w:color w:val="000000"/>
          <w:sz w:val="24"/>
          <w:szCs w:val="24"/>
          <w:lang w:eastAsia="pt-BR"/>
        </w:rPr>
        <w:t>*</w:t>
      </w:r>
      <w:r w:rsidR="00B339F6" w:rsidRPr="008A7383">
        <w:rPr>
          <w:rFonts w:ascii="Arial" w:hAnsi="Arial" w:cs="Arial"/>
          <w:b/>
          <w:color w:val="000000"/>
          <w:sz w:val="24"/>
          <w:szCs w:val="24"/>
          <w:lang w:eastAsia="pt-BR"/>
        </w:rPr>
        <w:t>ATENÇÃO:</w:t>
      </w:r>
      <w:r w:rsidR="00B339F6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O</w:t>
      </w:r>
      <w:r w:rsidRPr="008A7383">
        <w:rPr>
          <w:rFonts w:ascii="Arial" w:hAnsi="Arial" w:cs="Arial"/>
          <w:color w:val="000000"/>
          <w:sz w:val="24"/>
          <w:szCs w:val="24"/>
          <w:lang w:eastAsia="pt-BR"/>
        </w:rPr>
        <w:t>brigatório marcar uma das opções abaixo</w:t>
      </w:r>
      <w:r w:rsidR="00DC64DD">
        <w:rPr>
          <w:rFonts w:ascii="Arial" w:hAnsi="Arial" w:cs="Arial"/>
          <w:color w:val="000000"/>
          <w:sz w:val="24"/>
          <w:szCs w:val="24"/>
          <w:lang w:eastAsia="pt-BR"/>
        </w:rPr>
        <w:t xml:space="preserve">. Caso não tenha </w:t>
      </w:r>
      <w:r w:rsidR="008A7383" w:rsidRPr="008A7383">
        <w:rPr>
          <w:rFonts w:ascii="Arial" w:hAnsi="Arial" w:cs="Arial"/>
          <w:color w:val="000000"/>
          <w:sz w:val="24"/>
          <w:szCs w:val="24"/>
          <w:lang w:eastAsia="pt-BR"/>
        </w:rPr>
        <w:t>direito à</w:t>
      </w:r>
      <w:r w:rsidR="00C41F93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Licença-Prêmio, marcar </w:t>
      </w:r>
      <w:r w:rsidR="008A7383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r w:rsidR="00C41F93" w:rsidRPr="008A7383">
        <w:rPr>
          <w:rFonts w:ascii="Arial" w:hAnsi="Arial" w:cs="Arial"/>
          <w:color w:val="000000"/>
          <w:sz w:val="24"/>
          <w:szCs w:val="24"/>
          <w:lang w:eastAsia="pt-BR"/>
        </w:rPr>
        <w:t>letra B</w:t>
      </w:r>
      <w:r w:rsidRPr="008A7383"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2A120F" w:rsidRPr="008A7383" w:rsidRDefault="002A120F" w:rsidP="008A7383">
      <w:pPr>
        <w:spacing w:line="360" w:lineRule="auto"/>
        <w:ind w:left="94"/>
        <w:jc w:val="both"/>
        <w:rPr>
          <w:rFonts w:ascii="Arial" w:hAnsi="Arial" w:cs="Arial"/>
          <w:color w:val="000000"/>
          <w:sz w:val="24"/>
          <w:szCs w:val="24"/>
          <w:u w:val="single"/>
          <w:lang w:eastAsia="pt-BR"/>
        </w:rPr>
      </w:pPr>
      <w:r w:rsidRPr="008A7383">
        <w:rPr>
          <w:rFonts w:ascii="Arial" w:hAnsi="Arial" w:cs="Arial"/>
          <w:color w:val="000000"/>
          <w:sz w:val="24"/>
          <w:szCs w:val="24"/>
          <w:u w:val="single"/>
          <w:lang w:eastAsia="pt-BR"/>
        </w:rPr>
        <w:t>Venho requerer também que:</w:t>
      </w:r>
    </w:p>
    <w:p w:rsidR="00164954" w:rsidRPr="008A7383" w:rsidRDefault="008A7383" w:rsidP="008A7383">
      <w:pPr>
        <w:pStyle w:val="PargrafodaLista"/>
        <w:numPr>
          <w:ilvl w:val="0"/>
          <w:numId w:val="31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  </w:t>
      </w:r>
      <w:proofErr w:type="gramEnd"/>
      <w:r w:rsidR="00111FD1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)  </w:t>
      </w:r>
      <w:r w:rsidR="002A120F" w:rsidRPr="008A738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seja computado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 os períodos de </w:t>
      </w:r>
      <w:r w:rsidR="002A120F" w:rsidRPr="008A7383">
        <w:rPr>
          <w:rFonts w:ascii="Arial" w:hAnsi="Arial" w:cs="Arial"/>
          <w:b/>
          <w:color w:val="000000"/>
          <w:sz w:val="24"/>
          <w:szCs w:val="24"/>
          <w:lang w:eastAsia="pt-BR"/>
        </w:rPr>
        <w:t>licença-prêmio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não usufruídos</w:t>
      </w:r>
      <w:r w:rsidR="00906691" w:rsidRPr="008A7383">
        <w:rPr>
          <w:rFonts w:ascii="Arial" w:hAnsi="Arial" w:cs="Arial"/>
          <w:color w:val="000000"/>
          <w:sz w:val="24"/>
          <w:szCs w:val="24"/>
          <w:lang w:eastAsia="pt-BR"/>
        </w:rPr>
        <w:t>, caso necessário,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para concessão do referido abono, </w:t>
      </w:r>
      <w:r w:rsidR="0025314F" w:rsidRPr="008A738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estando ciente da  </w:t>
      </w:r>
      <w:r w:rsidR="002A120F" w:rsidRPr="008A738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impossibilidade de usufruí-los futuramente.</w:t>
      </w:r>
    </w:p>
    <w:p w:rsidR="00B339F6" w:rsidRPr="008A7383" w:rsidRDefault="00B339F6" w:rsidP="008A7383">
      <w:pPr>
        <w:pStyle w:val="PargrafodaLista"/>
        <w:ind w:left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57A22" w:rsidRPr="008A7383" w:rsidRDefault="008A7383" w:rsidP="008A7383">
      <w:pPr>
        <w:pStyle w:val="PargrafodaLista"/>
        <w:numPr>
          <w:ilvl w:val="0"/>
          <w:numId w:val="31"/>
        </w:numPr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   </w:t>
      </w:r>
      <w:proofErr w:type="gramEnd"/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)  </w:t>
      </w:r>
      <w:r w:rsidR="002A120F" w:rsidRPr="008A7383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não seja computado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 os períodos de </w:t>
      </w:r>
      <w:r w:rsidR="002A120F" w:rsidRPr="008A7383">
        <w:rPr>
          <w:rFonts w:ascii="Arial" w:hAnsi="Arial" w:cs="Arial"/>
          <w:b/>
          <w:color w:val="000000"/>
          <w:sz w:val="24"/>
          <w:szCs w:val="24"/>
          <w:lang w:eastAsia="pt-BR"/>
        </w:rPr>
        <w:t>licença-prêmio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não usufruídos para concessão do referido ab</w:t>
      </w:r>
      <w:r w:rsidR="0025314F" w:rsidRPr="008A7383">
        <w:rPr>
          <w:rFonts w:ascii="Arial" w:hAnsi="Arial" w:cs="Arial"/>
          <w:color w:val="000000"/>
          <w:sz w:val="24"/>
          <w:szCs w:val="24"/>
          <w:lang w:eastAsia="pt-BR"/>
        </w:rPr>
        <w:t>ono, tendo em vista que pretendo</w:t>
      </w:r>
      <w:r w:rsidR="002A120F" w:rsidRPr="008A7383">
        <w:rPr>
          <w:rFonts w:ascii="Arial" w:hAnsi="Arial" w:cs="Arial"/>
          <w:color w:val="000000"/>
          <w:sz w:val="24"/>
          <w:szCs w:val="24"/>
          <w:lang w:eastAsia="pt-BR"/>
        </w:rPr>
        <w:t xml:space="preserve"> usufruí-los futuramente.</w:t>
      </w:r>
    </w:p>
    <w:p w:rsidR="00157A22" w:rsidRPr="008A7383" w:rsidRDefault="00157A22" w:rsidP="008A7383">
      <w:pPr>
        <w:spacing w:before="37" w:after="0" w:line="240" w:lineRule="auto"/>
        <w:ind w:left="94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57A22" w:rsidRPr="008A7383" w:rsidRDefault="002A120F" w:rsidP="008A7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7383">
        <w:rPr>
          <w:rFonts w:ascii="Arial" w:hAnsi="Arial" w:cs="Arial"/>
          <w:sz w:val="24"/>
          <w:szCs w:val="24"/>
        </w:rPr>
        <w:t>Nestes termos,</w:t>
      </w:r>
      <w:r w:rsidR="000D1B11" w:rsidRPr="008A7383">
        <w:rPr>
          <w:rFonts w:ascii="Arial" w:hAnsi="Arial" w:cs="Arial"/>
          <w:sz w:val="24"/>
          <w:szCs w:val="24"/>
        </w:rPr>
        <w:t xml:space="preserve"> </w:t>
      </w:r>
      <w:r w:rsidR="00DC64DD">
        <w:rPr>
          <w:rFonts w:ascii="Arial" w:hAnsi="Arial" w:cs="Arial"/>
          <w:sz w:val="24"/>
          <w:szCs w:val="24"/>
        </w:rPr>
        <w:t>solicito</w:t>
      </w:r>
      <w:r w:rsidRPr="008A7383">
        <w:rPr>
          <w:rFonts w:ascii="Arial" w:hAnsi="Arial" w:cs="Arial"/>
          <w:sz w:val="24"/>
          <w:szCs w:val="24"/>
        </w:rPr>
        <w:t xml:space="preserve"> deferimento.</w:t>
      </w:r>
    </w:p>
    <w:p w:rsidR="000D1B11" w:rsidRPr="008A7383" w:rsidRDefault="000D1B11" w:rsidP="00157A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120F" w:rsidRPr="008A7383" w:rsidRDefault="007A5395" w:rsidP="008A73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2A120F" w:rsidRPr="008A7383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A120F" w:rsidRPr="008A7383">
        <w:rPr>
          <w:rFonts w:ascii="Arial" w:hAnsi="Arial" w:cs="Arial"/>
          <w:sz w:val="24"/>
          <w:szCs w:val="24"/>
        </w:rPr>
        <w:t xml:space="preserve"> </w:t>
      </w:r>
      <w:proofErr w:type="gramEnd"/>
      <w:r w:rsidR="002A120F" w:rsidRPr="008A7383">
        <w:rPr>
          <w:rFonts w:ascii="Arial" w:hAnsi="Arial" w:cs="Arial"/>
          <w:sz w:val="24"/>
          <w:szCs w:val="24"/>
        </w:rPr>
        <w:t>__</w:t>
      </w:r>
      <w:r w:rsidR="0025314F" w:rsidRPr="008A7383">
        <w:rPr>
          <w:rFonts w:ascii="Arial" w:hAnsi="Arial" w:cs="Arial"/>
          <w:sz w:val="24"/>
          <w:szCs w:val="24"/>
        </w:rPr>
        <w:t>_</w:t>
      </w:r>
      <w:r w:rsidR="002A120F" w:rsidRPr="008A7383">
        <w:rPr>
          <w:rFonts w:ascii="Arial" w:hAnsi="Arial" w:cs="Arial"/>
          <w:sz w:val="24"/>
          <w:szCs w:val="24"/>
        </w:rPr>
        <w:t xml:space="preserve">_ de </w:t>
      </w:r>
      <w:r w:rsidR="0025314F" w:rsidRPr="008A7383">
        <w:rPr>
          <w:rFonts w:ascii="Arial" w:hAnsi="Arial" w:cs="Arial"/>
          <w:sz w:val="24"/>
          <w:szCs w:val="24"/>
        </w:rPr>
        <w:t>_</w:t>
      </w:r>
      <w:r w:rsidR="00157A22" w:rsidRPr="008A738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157A22" w:rsidRPr="008A7383">
        <w:rPr>
          <w:rFonts w:ascii="Arial" w:hAnsi="Arial" w:cs="Arial"/>
          <w:sz w:val="24"/>
          <w:szCs w:val="24"/>
        </w:rPr>
        <w:t>_</w:t>
      </w:r>
      <w:r w:rsidR="00835DD2" w:rsidRPr="008A7383">
        <w:rPr>
          <w:rFonts w:ascii="Arial" w:hAnsi="Arial" w:cs="Arial"/>
          <w:sz w:val="24"/>
          <w:szCs w:val="24"/>
        </w:rPr>
        <w:t>______</w:t>
      </w:r>
      <w:r w:rsidR="002A120F" w:rsidRPr="008A7383">
        <w:rPr>
          <w:rFonts w:ascii="Arial" w:hAnsi="Arial" w:cs="Arial"/>
          <w:sz w:val="24"/>
          <w:szCs w:val="24"/>
        </w:rPr>
        <w:t xml:space="preserve"> de 20__</w:t>
      </w:r>
      <w:r w:rsidR="00835DD2" w:rsidRPr="008A7383">
        <w:rPr>
          <w:rFonts w:ascii="Arial" w:hAnsi="Arial" w:cs="Arial"/>
          <w:sz w:val="24"/>
          <w:szCs w:val="24"/>
        </w:rPr>
        <w:t>_.</w:t>
      </w:r>
      <w:r w:rsidR="00157A22" w:rsidRPr="008A7383">
        <w:rPr>
          <w:rFonts w:ascii="Arial" w:hAnsi="Arial" w:cs="Arial"/>
          <w:sz w:val="24"/>
          <w:szCs w:val="24"/>
        </w:rPr>
        <w:t xml:space="preserve">       </w:t>
      </w:r>
      <w:r w:rsidR="002A120F" w:rsidRPr="008A7383">
        <w:rPr>
          <w:rFonts w:ascii="Arial" w:hAnsi="Arial" w:cs="Arial"/>
          <w:sz w:val="24"/>
          <w:szCs w:val="24"/>
        </w:rPr>
        <w:t>__</w:t>
      </w:r>
      <w:r w:rsidR="00157A22" w:rsidRPr="008A7383">
        <w:rPr>
          <w:rFonts w:ascii="Arial" w:hAnsi="Arial" w:cs="Arial"/>
          <w:sz w:val="24"/>
          <w:szCs w:val="24"/>
        </w:rPr>
        <w:t>_</w:t>
      </w:r>
      <w:r w:rsidR="002A120F" w:rsidRPr="008A7383">
        <w:rPr>
          <w:rFonts w:ascii="Arial" w:hAnsi="Arial" w:cs="Arial"/>
          <w:sz w:val="24"/>
          <w:szCs w:val="24"/>
        </w:rPr>
        <w:t>_</w:t>
      </w:r>
      <w:r w:rsidR="0025314F" w:rsidRPr="008A7383">
        <w:rPr>
          <w:rFonts w:ascii="Arial" w:hAnsi="Arial" w:cs="Arial"/>
          <w:sz w:val="24"/>
          <w:szCs w:val="24"/>
        </w:rPr>
        <w:t>___</w:t>
      </w:r>
      <w:r w:rsidR="002A120F" w:rsidRPr="008A7383">
        <w:rPr>
          <w:rFonts w:ascii="Arial" w:hAnsi="Arial" w:cs="Arial"/>
          <w:sz w:val="24"/>
          <w:szCs w:val="24"/>
        </w:rPr>
        <w:t>______________</w:t>
      </w:r>
    </w:p>
    <w:p w:rsidR="000D1B11" w:rsidRPr="00DC64DD" w:rsidRDefault="002A120F" w:rsidP="008A7383">
      <w:pPr>
        <w:spacing w:after="0" w:line="240" w:lineRule="auto"/>
        <w:jc w:val="center"/>
        <w:rPr>
          <w:rFonts w:ascii="Arial" w:hAnsi="Arial" w:cs="Arial"/>
        </w:rPr>
      </w:pPr>
      <w:r w:rsidRPr="008A738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A338E" w:rsidRPr="008A7383">
        <w:rPr>
          <w:rFonts w:ascii="Arial" w:hAnsi="Arial" w:cs="Arial"/>
          <w:sz w:val="24"/>
          <w:szCs w:val="24"/>
        </w:rPr>
        <w:t xml:space="preserve">                         </w:t>
      </w:r>
      <w:r w:rsidR="0025314F" w:rsidRPr="008A7383">
        <w:rPr>
          <w:rFonts w:ascii="Arial" w:hAnsi="Arial" w:cs="Arial"/>
          <w:sz w:val="24"/>
          <w:szCs w:val="24"/>
        </w:rPr>
        <w:t xml:space="preserve"> </w:t>
      </w:r>
      <w:r w:rsidRPr="00DC64DD">
        <w:rPr>
          <w:rFonts w:ascii="Arial" w:hAnsi="Arial" w:cs="Arial"/>
        </w:rPr>
        <w:t xml:space="preserve">Assinatura do Requerente      </w:t>
      </w:r>
    </w:p>
    <w:p w:rsidR="000E5A30" w:rsidRDefault="000E5A30" w:rsidP="00E1480C">
      <w:pPr>
        <w:spacing w:line="240" w:lineRule="auto"/>
        <w:jc w:val="center"/>
        <w:rPr>
          <w:rFonts w:asciiTheme="minorHAnsi" w:hAnsiTheme="minorHAnsi" w:cstheme="minorHAnsi"/>
        </w:rPr>
      </w:pPr>
    </w:p>
    <w:p w:rsidR="0051187A" w:rsidRDefault="0051187A" w:rsidP="00E1480C">
      <w:pPr>
        <w:spacing w:line="240" w:lineRule="auto"/>
        <w:jc w:val="center"/>
        <w:rPr>
          <w:rFonts w:asciiTheme="minorHAnsi" w:hAnsiTheme="minorHAnsi" w:cstheme="minorHAnsi"/>
        </w:rPr>
      </w:pPr>
    </w:p>
    <w:p w:rsidR="00DC64DD" w:rsidRPr="00687063" w:rsidRDefault="000E5A30" w:rsidP="00687063">
      <w:pPr>
        <w:spacing w:line="240" w:lineRule="auto"/>
        <w:rPr>
          <w:rFonts w:ascii="Arial" w:hAnsi="Arial" w:cs="Arial"/>
          <w:sz w:val="20"/>
          <w:szCs w:val="20"/>
        </w:rPr>
      </w:pPr>
      <w:r w:rsidRPr="00DC64DD">
        <w:rPr>
          <w:rFonts w:ascii="Arial" w:hAnsi="Arial" w:cs="Arial"/>
          <w:sz w:val="20"/>
          <w:szCs w:val="20"/>
        </w:rPr>
        <w:t xml:space="preserve">Obs.: Abrir processo com esse formulário preenchido com destino </w:t>
      </w:r>
      <w:r w:rsidR="00DC64DD">
        <w:rPr>
          <w:rFonts w:ascii="Arial" w:hAnsi="Arial" w:cs="Arial"/>
          <w:sz w:val="20"/>
          <w:szCs w:val="20"/>
        </w:rPr>
        <w:t>à</w:t>
      </w:r>
      <w:r w:rsidRPr="00DC64DD">
        <w:rPr>
          <w:rFonts w:ascii="Arial" w:hAnsi="Arial" w:cs="Arial"/>
          <w:sz w:val="20"/>
          <w:szCs w:val="20"/>
        </w:rPr>
        <w:t xml:space="preserve"> </w:t>
      </w:r>
      <w:r w:rsidR="00CE5C95" w:rsidRPr="00DC64DD">
        <w:rPr>
          <w:rFonts w:ascii="Arial" w:hAnsi="Arial" w:cs="Arial"/>
          <w:sz w:val="20"/>
          <w:szCs w:val="20"/>
        </w:rPr>
        <w:t>Seção de Cadastro e Benefícios</w:t>
      </w:r>
      <w:r w:rsidRPr="00DC64DD">
        <w:rPr>
          <w:rFonts w:ascii="Arial" w:hAnsi="Arial" w:cs="Arial"/>
          <w:sz w:val="20"/>
          <w:szCs w:val="20"/>
        </w:rPr>
        <w:t xml:space="preserve">, na </w:t>
      </w:r>
      <w:r w:rsidR="00CE5C95" w:rsidRPr="00DC64DD">
        <w:rPr>
          <w:rFonts w:ascii="Arial" w:hAnsi="Arial" w:cs="Arial"/>
          <w:sz w:val="20"/>
          <w:szCs w:val="20"/>
        </w:rPr>
        <w:t>PROGEPE</w:t>
      </w:r>
      <w:r w:rsidRPr="00DC64DD">
        <w:rPr>
          <w:rFonts w:ascii="Arial" w:hAnsi="Arial" w:cs="Arial"/>
          <w:sz w:val="20"/>
          <w:szCs w:val="20"/>
        </w:rPr>
        <w:t>.</w:t>
      </w:r>
      <w:r w:rsidR="008E706A" w:rsidRPr="00DC64DD">
        <w:rPr>
          <w:rFonts w:ascii="Arial" w:hAnsi="Arial" w:cs="Arial"/>
          <w:sz w:val="20"/>
          <w:szCs w:val="20"/>
        </w:rPr>
        <w:t xml:space="preserve"> Não precisa juntar a folha de informações</w:t>
      </w:r>
      <w:r w:rsidR="00450F2E" w:rsidRPr="00DC64DD">
        <w:rPr>
          <w:rFonts w:ascii="Arial" w:hAnsi="Arial" w:cs="Arial"/>
          <w:sz w:val="20"/>
          <w:szCs w:val="20"/>
        </w:rPr>
        <w:t>.</w:t>
      </w:r>
    </w:p>
    <w:p w:rsidR="002A120F" w:rsidRPr="00D41879" w:rsidRDefault="002A120F" w:rsidP="0068706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41879">
        <w:rPr>
          <w:rFonts w:ascii="Arial" w:hAnsi="Arial" w:cs="Arial"/>
          <w:b/>
          <w:sz w:val="32"/>
          <w:szCs w:val="32"/>
          <w:u w:val="single"/>
        </w:rPr>
        <w:lastRenderedPageBreak/>
        <w:t>Informações:</w:t>
      </w:r>
    </w:p>
    <w:p w:rsidR="002A120F" w:rsidRPr="00D41879" w:rsidRDefault="002A120F" w:rsidP="00687063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906691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b/>
          <w:sz w:val="18"/>
          <w:szCs w:val="18"/>
        </w:rPr>
        <w:t>Definição:</w:t>
      </w:r>
      <w:r w:rsidR="00DC64DD" w:rsidRPr="00D41879">
        <w:rPr>
          <w:rFonts w:ascii="Arial" w:hAnsi="Arial" w:cs="Arial"/>
          <w:sz w:val="18"/>
          <w:szCs w:val="18"/>
        </w:rPr>
        <w:br/>
        <w:t>Todo servidor ativo</w:t>
      </w:r>
      <w:r w:rsidRPr="00D41879">
        <w:rPr>
          <w:rFonts w:ascii="Arial" w:hAnsi="Arial" w:cs="Arial"/>
          <w:sz w:val="18"/>
          <w:szCs w:val="18"/>
        </w:rPr>
        <w:t xml:space="preserve"> que tenha completado as exigências para aposentadoria voluntária e que o</w:t>
      </w:r>
      <w:r w:rsidR="00F934CA" w:rsidRPr="00D41879">
        <w:rPr>
          <w:rFonts w:ascii="Arial" w:hAnsi="Arial" w:cs="Arial"/>
          <w:sz w:val="18"/>
          <w:szCs w:val="18"/>
        </w:rPr>
        <w:t>pte por permanecer em atividade</w:t>
      </w:r>
      <w:r w:rsidRPr="00D41879">
        <w:rPr>
          <w:rFonts w:ascii="Arial" w:hAnsi="Arial" w:cs="Arial"/>
          <w:sz w:val="18"/>
          <w:szCs w:val="18"/>
        </w:rPr>
        <w:t xml:space="preserve"> fará jus a um abono de permanência, equivalente ao valor de sua contribuição previdenciária, até completar as exigências pa</w:t>
      </w:r>
      <w:r w:rsidR="00F934CA" w:rsidRPr="00D41879">
        <w:rPr>
          <w:rFonts w:ascii="Arial" w:hAnsi="Arial" w:cs="Arial"/>
          <w:sz w:val="18"/>
          <w:szCs w:val="18"/>
        </w:rPr>
        <w:t>ra aposentadoria compulsória (75</w:t>
      </w:r>
      <w:r w:rsidRPr="00D41879">
        <w:rPr>
          <w:rFonts w:ascii="Arial" w:hAnsi="Arial" w:cs="Arial"/>
          <w:sz w:val="18"/>
          <w:szCs w:val="18"/>
        </w:rPr>
        <w:t xml:space="preserve"> anos).</w:t>
      </w:r>
    </w:p>
    <w:p w:rsidR="002A120F" w:rsidRPr="00D41879" w:rsidRDefault="002A120F" w:rsidP="0068706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1879">
        <w:rPr>
          <w:rFonts w:ascii="Arial" w:hAnsi="Arial" w:cs="Arial"/>
          <w:b/>
          <w:sz w:val="28"/>
          <w:szCs w:val="28"/>
        </w:rPr>
        <w:t>Requisito básico:</w:t>
      </w:r>
    </w:p>
    <w:p w:rsidR="00FF3F06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No momento em que completar uma das seguintes exigências abaixo relacionadas:</w:t>
      </w:r>
    </w:p>
    <w:p w:rsidR="002A120F" w:rsidRPr="00D41879" w:rsidRDefault="00DC6E5E" w:rsidP="0068706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D41879">
        <w:rPr>
          <w:rFonts w:ascii="Arial" w:hAnsi="Arial" w:cs="Arial"/>
          <w:b/>
          <w:sz w:val="18"/>
          <w:szCs w:val="18"/>
        </w:rPr>
        <w:t>1</w:t>
      </w:r>
      <w:proofErr w:type="gramEnd"/>
      <w:r w:rsidRPr="00D41879">
        <w:rPr>
          <w:rFonts w:ascii="Arial" w:hAnsi="Arial" w:cs="Arial"/>
          <w:b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O servidor de que trata o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art.</w:t>
      </w:r>
      <w:r w:rsidR="00FF3F06" w:rsidRPr="00D418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40 §19 da CF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 com redação dada pela Emenda Constitucional nº 41, tenha completado as exigências para aposentadoria voluntária:</w:t>
      </w:r>
    </w:p>
    <w:p w:rsidR="002A120F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homem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–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35 (</w:t>
      </w:r>
      <w:r w:rsidRPr="00D41879">
        <w:rPr>
          <w:rFonts w:ascii="Arial" w:hAnsi="Arial" w:cs="Arial"/>
          <w:sz w:val="18"/>
          <w:szCs w:val="18"/>
        </w:rPr>
        <w:t>trinta e 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contribuição, </w:t>
      </w:r>
      <w:r w:rsidR="00517ED4" w:rsidRPr="00D41879">
        <w:rPr>
          <w:rFonts w:ascii="Arial" w:hAnsi="Arial" w:cs="Arial"/>
          <w:sz w:val="18"/>
          <w:szCs w:val="18"/>
        </w:rPr>
        <w:t>60 (</w:t>
      </w:r>
      <w:r w:rsidRPr="00D41879">
        <w:rPr>
          <w:rFonts w:ascii="Arial" w:hAnsi="Arial" w:cs="Arial"/>
          <w:sz w:val="18"/>
          <w:szCs w:val="18"/>
        </w:rPr>
        <w:t>sessenta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idade, </w:t>
      </w:r>
      <w:proofErr w:type="gramStart"/>
      <w:r w:rsidR="00517ED4" w:rsidRPr="00D41879">
        <w:rPr>
          <w:rFonts w:ascii="Arial" w:hAnsi="Arial" w:cs="Arial"/>
          <w:sz w:val="18"/>
          <w:szCs w:val="18"/>
        </w:rPr>
        <w:t>5</w:t>
      </w:r>
      <w:proofErr w:type="gramEnd"/>
      <w:r w:rsidR="00517ED4" w:rsidRPr="00D41879">
        <w:rPr>
          <w:rFonts w:ascii="Arial" w:hAnsi="Arial" w:cs="Arial"/>
          <w:sz w:val="18"/>
          <w:szCs w:val="18"/>
        </w:rPr>
        <w:t xml:space="preserve"> (</w:t>
      </w:r>
      <w:r w:rsidRPr="00D41879">
        <w:rPr>
          <w:rFonts w:ascii="Arial" w:hAnsi="Arial" w:cs="Arial"/>
          <w:sz w:val="18"/>
          <w:szCs w:val="18"/>
        </w:rPr>
        <w:t>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no cargo em que se dará a aposentadoria, </w:t>
      </w:r>
      <w:r w:rsidR="00517ED4" w:rsidRPr="00D41879">
        <w:rPr>
          <w:rFonts w:ascii="Arial" w:hAnsi="Arial" w:cs="Arial"/>
          <w:sz w:val="18"/>
          <w:szCs w:val="18"/>
        </w:rPr>
        <w:t>20 (</w:t>
      </w:r>
      <w:r w:rsidRPr="00D41879">
        <w:rPr>
          <w:rFonts w:ascii="Arial" w:hAnsi="Arial" w:cs="Arial"/>
          <w:sz w:val="18"/>
          <w:szCs w:val="18"/>
        </w:rPr>
        <w:t>vinte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no serviço público, fará jus a um Abono de Permanência equivalente ao valor da sua contribuição previdenciária, até completar as exigências para aposentadoria compulsória (70 anos de idade).</w:t>
      </w:r>
    </w:p>
    <w:p w:rsidR="00906691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mulher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–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30 (</w:t>
      </w:r>
      <w:r w:rsidRPr="00D41879">
        <w:rPr>
          <w:rFonts w:ascii="Arial" w:hAnsi="Arial" w:cs="Arial"/>
          <w:sz w:val="18"/>
          <w:szCs w:val="18"/>
        </w:rPr>
        <w:t>trinta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contribuição, </w:t>
      </w:r>
      <w:r w:rsidR="00517ED4" w:rsidRPr="00D41879">
        <w:rPr>
          <w:rFonts w:ascii="Arial" w:hAnsi="Arial" w:cs="Arial"/>
          <w:sz w:val="18"/>
          <w:szCs w:val="18"/>
        </w:rPr>
        <w:t>55 (</w:t>
      </w:r>
      <w:r w:rsidRPr="00D41879">
        <w:rPr>
          <w:rFonts w:ascii="Arial" w:hAnsi="Arial" w:cs="Arial"/>
          <w:sz w:val="18"/>
          <w:szCs w:val="18"/>
        </w:rPr>
        <w:t>cinquenta e 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idade, </w:t>
      </w:r>
      <w:proofErr w:type="gramStart"/>
      <w:r w:rsidR="00517ED4" w:rsidRPr="00D41879">
        <w:rPr>
          <w:rFonts w:ascii="Arial" w:hAnsi="Arial" w:cs="Arial"/>
          <w:sz w:val="18"/>
          <w:szCs w:val="18"/>
        </w:rPr>
        <w:t>5</w:t>
      </w:r>
      <w:proofErr w:type="gramEnd"/>
      <w:r w:rsidR="00517ED4" w:rsidRPr="00D41879">
        <w:rPr>
          <w:rFonts w:ascii="Arial" w:hAnsi="Arial" w:cs="Arial"/>
          <w:sz w:val="18"/>
          <w:szCs w:val="18"/>
        </w:rPr>
        <w:t xml:space="preserve"> (</w:t>
      </w:r>
      <w:r w:rsidRPr="00D41879">
        <w:rPr>
          <w:rFonts w:ascii="Arial" w:hAnsi="Arial" w:cs="Arial"/>
          <w:sz w:val="18"/>
          <w:szCs w:val="18"/>
        </w:rPr>
        <w:t>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no cargo em se dará a aposentadoria e </w:t>
      </w:r>
      <w:r w:rsidR="00517ED4" w:rsidRPr="00D41879">
        <w:rPr>
          <w:rFonts w:ascii="Arial" w:hAnsi="Arial" w:cs="Arial"/>
          <w:sz w:val="18"/>
          <w:szCs w:val="18"/>
        </w:rPr>
        <w:t>20 (</w:t>
      </w:r>
      <w:r w:rsidRPr="00D41879">
        <w:rPr>
          <w:rFonts w:ascii="Arial" w:hAnsi="Arial" w:cs="Arial"/>
          <w:sz w:val="18"/>
          <w:szCs w:val="18"/>
        </w:rPr>
        <w:t>vinte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no serviço público, fará jus a um Abono de Permanência equivalente ao valor da sua contribuição previdenciária, até completar as exigências para aposentadoria compulsória (70 anos de idade).</w:t>
      </w:r>
    </w:p>
    <w:p w:rsidR="002A120F" w:rsidRPr="00D41879" w:rsidRDefault="00DC6E5E" w:rsidP="0068706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D41879">
        <w:rPr>
          <w:rFonts w:ascii="Arial" w:hAnsi="Arial" w:cs="Arial"/>
          <w:b/>
          <w:sz w:val="18"/>
          <w:szCs w:val="18"/>
        </w:rPr>
        <w:t>2</w:t>
      </w:r>
      <w:proofErr w:type="gramEnd"/>
      <w:r w:rsidRPr="00D41879">
        <w:rPr>
          <w:rFonts w:ascii="Arial" w:hAnsi="Arial" w:cs="Arial"/>
          <w:b/>
          <w:sz w:val="18"/>
          <w:szCs w:val="18"/>
        </w:rPr>
        <w:t xml:space="preserve">)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O servidor de que trata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o art. 2º §5º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 da Emenda Constitucional nº</w:t>
      </w:r>
      <w:r w:rsidR="00FF3F06" w:rsidRPr="00D41879">
        <w:rPr>
          <w:rFonts w:ascii="Arial" w:hAnsi="Arial" w:cs="Arial"/>
          <w:sz w:val="18"/>
          <w:szCs w:val="18"/>
          <w:u w:val="single"/>
        </w:rPr>
        <w:t xml:space="preserve">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41, </w:t>
      </w:r>
      <w:r w:rsidR="00FF3F06" w:rsidRPr="00D41879">
        <w:rPr>
          <w:rFonts w:ascii="Arial" w:hAnsi="Arial" w:cs="Arial"/>
          <w:sz w:val="18"/>
          <w:szCs w:val="18"/>
          <w:u w:val="single"/>
        </w:rPr>
        <w:t xml:space="preserve">que </w:t>
      </w:r>
      <w:r w:rsidR="002A120F" w:rsidRPr="00D41879">
        <w:rPr>
          <w:rFonts w:ascii="Arial" w:hAnsi="Arial" w:cs="Arial"/>
          <w:sz w:val="18"/>
          <w:szCs w:val="18"/>
          <w:u w:val="single"/>
        </w:rPr>
        <w:t>tenha completado as exigências para aposentadoria voluntária:</w:t>
      </w:r>
    </w:p>
    <w:p w:rsidR="002A120F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homem</w:t>
      </w:r>
      <w:r w:rsidR="005478D1" w:rsidRPr="00D41879">
        <w:rPr>
          <w:rFonts w:ascii="Arial" w:hAnsi="Arial" w:cs="Arial"/>
          <w:b/>
          <w:sz w:val="18"/>
          <w:szCs w:val="18"/>
        </w:rPr>
        <w:t>: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35 (</w:t>
      </w:r>
      <w:r w:rsidRPr="00D41879">
        <w:rPr>
          <w:rFonts w:ascii="Arial" w:hAnsi="Arial" w:cs="Arial"/>
          <w:sz w:val="18"/>
          <w:szCs w:val="18"/>
        </w:rPr>
        <w:t>trinta e 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contribuição, </w:t>
      </w:r>
      <w:r w:rsidR="00517ED4" w:rsidRPr="00D41879">
        <w:rPr>
          <w:rFonts w:ascii="Arial" w:hAnsi="Arial" w:cs="Arial"/>
          <w:sz w:val="18"/>
          <w:szCs w:val="18"/>
        </w:rPr>
        <w:t>53 (</w:t>
      </w:r>
      <w:r w:rsidRPr="00D41879">
        <w:rPr>
          <w:rFonts w:ascii="Arial" w:hAnsi="Arial" w:cs="Arial"/>
          <w:sz w:val="18"/>
          <w:szCs w:val="18"/>
        </w:rPr>
        <w:t>cinquenta e três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ou mais de idade, </w:t>
      </w:r>
      <w:proofErr w:type="gramStart"/>
      <w:r w:rsidR="00517ED4" w:rsidRPr="00D41879">
        <w:rPr>
          <w:rFonts w:ascii="Arial" w:hAnsi="Arial" w:cs="Arial"/>
          <w:sz w:val="18"/>
          <w:szCs w:val="18"/>
        </w:rPr>
        <w:t>5</w:t>
      </w:r>
      <w:proofErr w:type="gramEnd"/>
      <w:r w:rsidR="00517ED4" w:rsidRPr="00D41879">
        <w:rPr>
          <w:rFonts w:ascii="Arial" w:hAnsi="Arial" w:cs="Arial"/>
          <w:sz w:val="18"/>
          <w:szCs w:val="18"/>
        </w:rPr>
        <w:t xml:space="preserve"> (</w:t>
      </w:r>
      <w:r w:rsidRPr="00D41879">
        <w:rPr>
          <w:rFonts w:ascii="Arial" w:hAnsi="Arial" w:cs="Arial"/>
          <w:sz w:val="18"/>
          <w:szCs w:val="18"/>
        </w:rPr>
        <w:t>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no cargo efetivo, acrescidos de 20 % de tempo que faltava em 15/12/1998, fará jus a um Abono de Permanência equivalente ao v</w:t>
      </w:r>
      <w:r w:rsidR="00FF3F06" w:rsidRPr="00D41879">
        <w:rPr>
          <w:rFonts w:ascii="Arial" w:hAnsi="Arial" w:cs="Arial"/>
          <w:sz w:val="18"/>
          <w:szCs w:val="18"/>
        </w:rPr>
        <w:t>a</w:t>
      </w:r>
      <w:r w:rsidRPr="00D41879">
        <w:rPr>
          <w:rFonts w:ascii="Arial" w:hAnsi="Arial" w:cs="Arial"/>
          <w:sz w:val="18"/>
          <w:szCs w:val="18"/>
        </w:rPr>
        <w:t>lor da sua contribuição previdenciária, até completar as exigências para aposentadoria compulsória (70 anos de idade).</w:t>
      </w:r>
    </w:p>
    <w:p w:rsidR="00FF3F06" w:rsidRPr="00D41879" w:rsidRDefault="005478D1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mulher: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30 (</w:t>
      </w:r>
      <w:r w:rsidR="002A120F" w:rsidRPr="00D41879">
        <w:rPr>
          <w:rFonts w:ascii="Arial" w:hAnsi="Arial" w:cs="Arial"/>
          <w:sz w:val="18"/>
          <w:szCs w:val="18"/>
        </w:rPr>
        <w:t>trinta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 xml:space="preserve"> anos de contribuição, </w:t>
      </w:r>
      <w:r w:rsidR="00517ED4" w:rsidRPr="00D41879">
        <w:rPr>
          <w:rFonts w:ascii="Arial" w:hAnsi="Arial" w:cs="Arial"/>
          <w:sz w:val="18"/>
          <w:szCs w:val="18"/>
        </w:rPr>
        <w:t>48 (</w:t>
      </w:r>
      <w:r w:rsidR="002A120F" w:rsidRPr="00D41879">
        <w:rPr>
          <w:rFonts w:ascii="Arial" w:hAnsi="Arial" w:cs="Arial"/>
          <w:sz w:val="18"/>
          <w:szCs w:val="18"/>
        </w:rPr>
        <w:t>quarenta e oito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 xml:space="preserve"> anos ou mais de idade, </w:t>
      </w:r>
      <w:proofErr w:type="gramStart"/>
      <w:r w:rsidR="00517ED4" w:rsidRPr="00D41879">
        <w:rPr>
          <w:rFonts w:ascii="Arial" w:hAnsi="Arial" w:cs="Arial"/>
          <w:sz w:val="18"/>
          <w:szCs w:val="18"/>
        </w:rPr>
        <w:t>5</w:t>
      </w:r>
      <w:proofErr w:type="gramEnd"/>
      <w:r w:rsidR="00517ED4" w:rsidRPr="00D41879">
        <w:rPr>
          <w:rFonts w:ascii="Arial" w:hAnsi="Arial" w:cs="Arial"/>
          <w:sz w:val="18"/>
          <w:szCs w:val="18"/>
        </w:rPr>
        <w:t xml:space="preserve"> (</w:t>
      </w:r>
      <w:r w:rsidR="002A120F" w:rsidRPr="00D41879">
        <w:rPr>
          <w:rFonts w:ascii="Arial" w:hAnsi="Arial" w:cs="Arial"/>
          <w:sz w:val="18"/>
          <w:szCs w:val="18"/>
        </w:rPr>
        <w:t>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 xml:space="preserve"> anos no cargo efetivo, acrescidos de 20% de tempo que faltava em 15/12/1998), fará jus a um Abono de Permanência equivalente ao valor da sua contribuição previdenciária, até completar as exigências para apos</w:t>
      </w:r>
      <w:r w:rsidR="00FF3F06" w:rsidRPr="00D41879">
        <w:rPr>
          <w:rFonts w:ascii="Arial" w:hAnsi="Arial" w:cs="Arial"/>
          <w:sz w:val="18"/>
          <w:szCs w:val="18"/>
        </w:rPr>
        <w:t>entadoria compulsória (70 anos</w:t>
      </w:r>
      <w:r w:rsidR="00517ED4" w:rsidRPr="00D41879">
        <w:rPr>
          <w:rFonts w:ascii="Arial" w:hAnsi="Arial" w:cs="Arial"/>
          <w:sz w:val="18"/>
          <w:szCs w:val="18"/>
        </w:rPr>
        <w:t xml:space="preserve"> de idade</w:t>
      </w:r>
      <w:r w:rsidR="00FF3F06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>.</w:t>
      </w:r>
    </w:p>
    <w:p w:rsidR="002A120F" w:rsidRPr="00D41879" w:rsidRDefault="00DC6E5E" w:rsidP="0068706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D41879">
        <w:rPr>
          <w:rFonts w:ascii="Arial" w:hAnsi="Arial" w:cs="Arial"/>
          <w:b/>
          <w:sz w:val="18"/>
          <w:szCs w:val="18"/>
        </w:rPr>
        <w:t>3</w:t>
      </w:r>
      <w:proofErr w:type="gramEnd"/>
      <w:r w:rsidRPr="00D41879">
        <w:rPr>
          <w:rFonts w:ascii="Arial" w:hAnsi="Arial" w:cs="Arial"/>
          <w:b/>
          <w:sz w:val="18"/>
          <w:szCs w:val="18"/>
        </w:rPr>
        <w:t xml:space="preserve">)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O servidor de que trata o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art. 3º § 1º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da Emenda Constitucional nº 41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, </w:t>
      </w:r>
      <w:r w:rsidR="00517ED4" w:rsidRPr="00D41879">
        <w:rPr>
          <w:rFonts w:ascii="Arial" w:hAnsi="Arial" w:cs="Arial"/>
          <w:sz w:val="18"/>
          <w:szCs w:val="18"/>
          <w:u w:val="single"/>
        </w:rPr>
        <w:t xml:space="preserve">que </w:t>
      </w:r>
      <w:r w:rsidR="002A120F" w:rsidRPr="00D41879">
        <w:rPr>
          <w:rFonts w:ascii="Arial" w:hAnsi="Arial" w:cs="Arial"/>
          <w:sz w:val="18"/>
          <w:szCs w:val="18"/>
          <w:u w:val="single"/>
        </w:rPr>
        <w:t>opte por permanecer em atividade tendo completado as exigências para aposentadoria voluntária:</w:t>
      </w:r>
    </w:p>
    <w:p w:rsidR="002A120F" w:rsidRPr="00D41879" w:rsidRDefault="005478D1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homem</w:t>
      </w:r>
      <w:r w:rsidRPr="00D41879">
        <w:rPr>
          <w:rFonts w:ascii="Arial" w:hAnsi="Arial" w:cs="Arial"/>
          <w:sz w:val="18"/>
          <w:szCs w:val="18"/>
        </w:rPr>
        <w:t>:</w:t>
      </w:r>
      <w:r w:rsidR="002A120F"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53 (c</w:t>
      </w:r>
      <w:r w:rsidR="002A120F" w:rsidRPr="00D41879">
        <w:rPr>
          <w:rFonts w:ascii="Arial" w:hAnsi="Arial" w:cs="Arial"/>
          <w:sz w:val="18"/>
          <w:szCs w:val="18"/>
        </w:rPr>
        <w:t>inquenta e três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 xml:space="preserve"> anos de idade e conte com no mínimo </w:t>
      </w:r>
      <w:r w:rsidR="00517ED4" w:rsidRPr="00D41879">
        <w:rPr>
          <w:rFonts w:ascii="Arial" w:hAnsi="Arial" w:cs="Arial"/>
          <w:sz w:val="18"/>
          <w:szCs w:val="18"/>
        </w:rPr>
        <w:t>30 (</w:t>
      </w:r>
      <w:r w:rsidR="002A120F" w:rsidRPr="00D41879">
        <w:rPr>
          <w:rFonts w:ascii="Arial" w:hAnsi="Arial" w:cs="Arial"/>
          <w:sz w:val="18"/>
          <w:szCs w:val="18"/>
        </w:rPr>
        <w:t>trinta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="002A120F" w:rsidRPr="00D41879">
        <w:rPr>
          <w:rFonts w:ascii="Arial" w:hAnsi="Arial" w:cs="Arial"/>
          <w:sz w:val="18"/>
          <w:szCs w:val="18"/>
        </w:rPr>
        <w:t xml:space="preserve"> anos de contribuição, até 30/12/2003, fará jus a um Abono de Permanência equivalente ao valor da sua contribuição previdenciária, até completar as exigências para aposentadoria </w:t>
      </w:r>
      <w:proofErr w:type="gramStart"/>
      <w:r w:rsidR="002A120F" w:rsidRPr="00D41879">
        <w:rPr>
          <w:rFonts w:ascii="Arial" w:hAnsi="Arial" w:cs="Arial"/>
          <w:sz w:val="18"/>
          <w:szCs w:val="18"/>
        </w:rPr>
        <w:t>compulsória contidas</w:t>
      </w:r>
      <w:proofErr w:type="gramEnd"/>
      <w:r w:rsidR="002A120F" w:rsidRPr="00D41879">
        <w:rPr>
          <w:rFonts w:ascii="Arial" w:hAnsi="Arial" w:cs="Arial"/>
          <w:sz w:val="18"/>
          <w:szCs w:val="18"/>
        </w:rPr>
        <w:t xml:space="preserve"> no art. 40 § 1º da CF.</w:t>
      </w:r>
    </w:p>
    <w:p w:rsidR="00DC6E5E" w:rsidRPr="00D41879" w:rsidRDefault="002A120F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 xml:space="preserve">- </w:t>
      </w:r>
      <w:r w:rsidRPr="00D41879">
        <w:rPr>
          <w:rFonts w:ascii="Arial" w:hAnsi="Arial" w:cs="Arial"/>
          <w:b/>
          <w:sz w:val="18"/>
          <w:szCs w:val="18"/>
        </w:rPr>
        <w:t>Se mulher</w:t>
      </w:r>
      <w:r w:rsidR="005478D1" w:rsidRPr="00D41879">
        <w:rPr>
          <w:rFonts w:ascii="Arial" w:hAnsi="Arial" w:cs="Arial"/>
          <w:sz w:val="18"/>
          <w:szCs w:val="18"/>
        </w:rPr>
        <w:t>: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517ED4" w:rsidRPr="00D41879">
        <w:rPr>
          <w:rFonts w:ascii="Arial" w:hAnsi="Arial" w:cs="Arial"/>
          <w:sz w:val="18"/>
          <w:szCs w:val="18"/>
        </w:rPr>
        <w:t>48 (q</w:t>
      </w:r>
      <w:r w:rsidRPr="00D41879">
        <w:rPr>
          <w:rFonts w:ascii="Arial" w:hAnsi="Arial" w:cs="Arial"/>
          <w:sz w:val="18"/>
          <w:szCs w:val="18"/>
        </w:rPr>
        <w:t>uarenta e oito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</w:t>
      </w:r>
      <w:r w:rsidR="00517ED4" w:rsidRPr="00D41879">
        <w:rPr>
          <w:rFonts w:ascii="Arial" w:hAnsi="Arial" w:cs="Arial"/>
          <w:sz w:val="18"/>
          <w:szCs w:val="18"/>
        </w:rPr>
        <w:t xml:space="preserve"> de idade</w:t>
      </w:r>
      <w:r w:rsidRPr="00D41879">
        <w:rPr>
          <w:rFonts w:ascii="Arial" w:hAnsi="Arial" w:cs="Arial"/>
          <w:sz w:val="18"/>
          <w:szCs w:val="18"/>
        </w:rPr>
        <w:t xml:space="preserve"> e conte com no mínimo </w:t>
      </w:r>
      <w:r w:rsidR="00517ED4" w:rsidRPr="00D41879">
        <w:rPr>
          <w:rFonts w:ascii="Arial" w:hAnsi="Arial" w:cs="Arial"/>
          <w:sz w:val="18"/>
          <w:szCs w:val="18"/>
        </w:rPr>
        <w:t>25 (</w:t>
      </w:r>
      <w:r w:rsidRPr="00D41879">
        <w:rPr>
          <w:rFonts w:ascii="Arial" w:hAnsi="Arial" w:cs="Arial"/>
          <w:sz w:val="18"/>
          <w:szCs w:val="18"/>
        </w:rPr>
        <w:t>vinte e cinco</w:t>
      </w:r>
      <w:r w:rsidR="00517ED4" w:rsidRPr="00D41879">
        <w:rPr>
          <w:rFonts w:ascii="Arial" w:hAnsi="Arial" w:cs="Arial"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anos de contribuição, até 30/12/2003, fará jus a um Abono de Permanência equivalente ao valor da sua contribuição previdenciária, até completar as exigências para aposentadoria </w:t>
      </w:r>
      <w:proofErr w:type="gramStart"/>
      <w:r w:rsidRPr="00D41879">
        <w:rPr>
          <w:rFonts w:ascii="Arial" w:hAnsi="Arial" w:cs="Arial"/>
          <w:sz w:val="18"/>
          <w:szCs w:val="18"/>
        </w:rPr>
        <w:t>compulsória contidas</w:t>
      </w:r>
      <w:proofErr w:type="gramEnd"/>
      <w:r w:rsidRPr="00D41879">
        <w:rPr>
          <w:rFonts w:ascii="Arial" w:hAnsi="Arial" w:cs="Arial"/>
          <w:sz w:val="18"/>
          <w:szCs w:val="18"/>
        </w:rPr>
        <w:t xml:space="preserve"> no art. 40 § 1º da CF.</w:t>
      </w:r>
    </w:p>
    <w:p w:rsidR="00DC6E5E" w:rsidRPr="00D41879" w:rsidRDefault="00DC6E5E" w:rsidP="0068706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D41879">
        <w:rPr>
          <w:rFonts w:ascii="Arial" w:hAnsi="Arial" w:cs="Arial"/>
          <w:b/>
          <w:sz w:val="18"/>
          <w:szCs w:val="18"/>
        </w:rPr>
        <w:t>4</w:t>
      </w:r>
      <w:proofErr w:type="gramEnd"/>
      <w:r w:rsidRPr="00D41879">
        <w:rPr>
          <w:rFonts w:ascii="Arial" w:hAnsi="Arial" w:cs="Arial"/>
          <w:b/>
          <w:sz w:val="18"/>
          <w:szCs w:val="18"/>
        </w:rPr>
        <w:t xml:space="preserve">)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O servidor de que trata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o artigo 6º EC nº 41/2003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 - que tenha ingressado no cargo efetivo até 31/12/2003 e que atenda as exigências do </w:t>
      </w:r>
      <w:r w:rsidRPr="00D41879">
        <w:rPr>
          <w:rFonts w:ascii="Arial" w:hAnsi="Arial" w:cs="Arial"/>
          <w:sz w:val="18"/>
          <w:szCs w:val="18"/>
          <w:u w:val="single"/>
        </w:rPr>
        <w:t>artigo</w:t>
      </w:r>
      <w:r w:rsidR="002A120F" w:rsidRPr="00D41879">
        <w:rPr>
          <w:rFonts w:ascii="Arial" w:hAnsi="Arial" w:cs="Arial"/>
          <w:sz w:val="18"/>
          <w:szCs w:val="18"/>
          <w:u w:val="single"/>
        </w:rPr>
        <w:t>;</w:t>
      </w:r>
    </w:p>
    <w:p w:rsidR="0025314F" w:rsidRPr="00D41879" w:rsidRDefault="00DC6E5E" w:rsidP="0068706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41879">
        <w:rPr>
          <w:rFonts w:ascii="Arial" w:hAnsi="Arial" w:cs="Arial"/>
          <w:b/>
          <w:sz w:val="18"/>
          <w:szCs w:val="18"/>
        </w:rPr>
        <w:t>5</w:t>
      </w:r>
      <w:proofErr w:type="gramEnd"/>
      <w:r w:rsidRPr="00D41879">
        <w:rPr>
          <w:rFonts w:ascii="Arial" w:hAnsi="Arial" w:cs="Arial"/>
          <w:b/>
          <w:sz w:val="18"/>
          <w:szCs w:val="18"/>
        </w:rPr>
        <w:t>)</w:t>
      </w:r>
      <w:r w:rsidRPr="00D41879">
        <w:rPr>
          <w:rFonts w:ascii="Arial" w:hAnsi="Arial" w:cs="Arial"/>
          <w:sz w:val="18"/>
          <w:szCs w:val="18"/>
        </w:rPr>
        <w:t xml:space="preserve"> 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O servidor que trata </w:t>
      </w:r>
      <w:r w:rsidR="002A120F" w:rsidRPr="00D41879">
        <w:rPr>
          <w:rFonts w:ascii="Arial" w:hAnsi="Arial" w:cs="Arial"/>
          <w:b/>
          <w:sz w:val="18"/>
          <w:szCs w:val="18"/>
          <w:u w:val="single"/>
        </w:rPr>
        <w:t>o artigo 3º EC nº 47/2005</w:t>
      </w:r>
      <w:r w:rsidR="002A120F" w:rsidRPr="00D41879">
        <w:rPr>
          <w:rFonts w:ascii="Arial" w:hAnsi="Arial" w:cs="Arial"/>
          <w:sz w:val="18"/>
          <w:szCs w:val="18"/>
          <w:u w:val="single"/>
        </w:rPr>
        <w:t xml:space="preserve"> - servidor que tenha ingressado no serviço público até 16/12/1998 e que atenda as exigências do artigo;</w:t>
      </w:r>
    </w:p>
    <w:p w:rsidR="0025314F" w:rsidRPr="00D41879" w:rsidRDefault="0025314F" w:rsidP="0051187A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b/>
          <w:sz w:val="28"/>
          <w:szCs w:val="18"/>
        </w:rPr>
      </w:pPr>
      <w:r w:rsidRPr="00D41879">
        <w:rPr>
          <w:rFonts w:ascii="Arial" w:hAnsi="Arial" w:cs="Arial"/>
          <w:b/>
          <w:sz w:val="28"/>
          <w:szCs w:val="18"/>
        </w:rPr>
        <w:t>Fundamentação:</w:t>
      </w:r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1.</w:t>
      </w:r>
      <w:r w:rsidR="00835DD2" w:rsidRPr="00D41879">
        <w:rPr>
          <w:rFonts w:ascii="Arial" w:hAnsi="Arial" w:cs="Arial"/>
          <w:sz w:val="18"/>
          <w:szCs w:val="18"/>
        </w:rPr>
        <w:t xml:space="preserve"> </w:t>
      </w:r>
      <w:hyperlink r:id="rId7" w:tgtFrame="_blank" w:history="1">
        <w:r w:rsidRPr="00D41879">
          <w:rPr>
            <w:rStyle w:val="Hyperlink"/>
            <w:rFonts w:ascii="Arial" w:hAnsi="Arial" w:cs="Arial"/>
            <w:color w:val="auto"/>
            <w:sz w:val="18"/>
            <w:szCs w:val="18"/>
          </w:rPr>
          <w:t>Art. 40, § 19 da Constituição Federal de 1988</w:t>
        </w:r>
      </w:hyperlink>
      <w:hyperlink r:id="rId8" w:anchor="art40%a719" w:tgtFrame="_blank" w:history="1">
        <w:proofErr w:type="gramStart"/>
        <w:r w:rsidRPr="00D41879">
          <w:rPr>
            <w:rStyle w:val="Hyperlink"/>
            <w:rFonts w:ascii="Arial" w:hAnsi="Arial" w:cs="Arial"/>
            <w:color w:val="auto"/>
            <w:sz w:val="18"/>
            <w:szCs w:val="18"/>
          </w:rPr>
          <w:t>.</w:t>
        </w:r>
        <w:proofErr w:type="gramEnd"/>
      </w:hyperlink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2. Despacho COGES/SRH/MP de 24/02/2006.</w:t>
      </w:r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2. Art. 2º, § 5º da</w:t>
      </w:r>
      <w:r w:rsidRPr="00D41879">
        <w:rPr>
          <w:rStyle w:val="apple-converted-space"/>
          <w:rFonts w:ascii="Arial" w:hAnsi="Arial" w:cs="Arial"/>
          <w:sz w:val="18"/>
          <w:szCs w:val="18"/>
        </w:rPr>
        <w:t> </w:t>
      </w:r>
      <w:hyperlink r:id="rId9" w:tgtFrame="_blank" w:history="1">
        <w:r w:rsidRPr="00D41879">
          <w:rPr>
            <w:rStyle w:val="Hyperlink"/>
            <w:rFonts w:ascii="Arial" w:hAnsi="Arial" w:cs="Arial"/>
            <w:color w:val="auto"/>
            <w:sz w:val="18"/>
            <w:szCs w:val="18"/>
          </w:rPr>
          <w:t>Emenda Constitucional nº 41/2003</w:t>
        </w:r>
      </w:hyperlink>
      <w:r w:rsidRPr="00D41879">
        <w:rPr>
          <w:rFonts w:ascii="Arial" w:hAnsi="Arial" w:cs="Arial"/>
          <w:sz w:val="18"/>
          <w:szCs w:val="18"/>
        </w:rPr>
        <w:t>.</w:t>
      </w:r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3. Art. 3º, § 1º da</w:t>
      </w:r>
      <w:r w:rsidRPr="00D41879">
        <w:rPr>
          <w:rStyle w:val="apple-converted-space"/>
          <w:rFonts w:ascii="Arial" w:hAnsi="Arial" w:cs="Arial"/>
          <w:sz w:val="18"/>
          <w:szCs w:val="18"/>
        </w:rPr>
        <w:t> </w:t>
      </w:r>
      <w:hyperlink r:id="rId10" w:tgtFrame="_blank" w:history="1">
        <w:r w:rsidRPr="00D41879">
          <w:rPr>
            <w:rStyle w:val="Hyperlink"/>
            <w:rFonts w:ascii="Arial" w:hAnsi="Arial" w:cs="Arial"/>
            <w:color w:val="auto"/>
            <w:sz w:val="18"/>
            <w:szCs w:val="18"/>
          </w:rPr>
          <w:t>Emenda Constitucional nº 41/2003</w:t>
        </w:r>
      </w:hyperlink>
      <w:r w:rsidRPr="00D41879">
        <w:rPr>
          <w:rFonts w:ascii="Arial" w:hAnsi="Arial" w:cs="Arial"/>
          <w:sz w:val="18"/>
          <w:szCs w:val="18"/>
        </w:rPr>
        <w:t>.</w:t>
      </w:r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4. Mensagem Consultiva nº 03/CGRH/DGI/CGU.</w:t>
      </w:r>
    </w:p>
    <w:p w:rsidR="002A120F" w:rsidRPr="00D41879" w:rsidRDefault="002A120F" w:rsidP="00687063">
      <w:pPr>
        <w:pStyle w:val="texto2"/>
        <w:shd w:val="clear" w:color="auto" w:fill="FFFFFF"/>
        <w:spacing w:before="0" w:beforeAutospacing="0" w:after="75" w:afterAutospacing="0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5. Oficio 203/2005-COGES/SRH/MP de 24/10/2005.</w:t>
      </w:r>
    </w:p>
    <w:p w:rsidR="002A120F" w:rsidRPr="00D41879" w:rsidRDefault="002A120F" w:rsidP="000E6DE5">
      <w:pPr>
        <w:pStyle w:val="texto2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sz w:val="18"/>
          <w:szCs w:val="18"/>
        </w:rPr>
      </w:pPr>
      <w:r w:rsidRPr="00D41879">
        <w:rPr>
          <w:rFonts w:ascii="Arial" w:hAnsi="Arial" w:cs="Arial"/>
          <w:sz w:val="18"/>
          <w:szCs w:val="18"/>
        </w:rPr>
        <w:t>6. Art. 67 da Orientação Normativa SPS Nº 03, de 13/08/</w:t>
      </w:r>
      <w:r w:rsidR="00DC6E5E" w:rsidRPr="00D41879">
        <w:rPr>
          <w:rFonts w:ascii="Arial" w:hAnsi="Arial" w:cs="Arial"/>
          <w:sz w:val="18"/>
          <w:szCs w:val="18"/>
        </w:rPr>
        <w:t>20</w:t>
      </w:r>
      <w:r w:rsidRPr="00D41879">
        <w:rPr>
          <w:rFonts w:ascii="Arial" w:hAnsi="Arial" w:cs="Arial"/>
          <w:sz w:val="18"/>
          <w:szCs w:val="18"/>
        </w:rPr>
        <w:t>04.</w:t>
      </w:r>
    </w:p>
    <w:sectPr w:rsidR="002A120F" w:rsidRPr="00D41879" w:rsidSect="0051187A">
      <w:headerReference w:type="default" r:id="rId11"/>
      <w:footerReference w:type="default" r:id="rId12"/>
      <w:pgSz w:w="11906" w:h="16838" w:code="9"/>
      <w:pgMar w:top="531" w:right="964" w:bottom="568" w:left="1304" w:header="567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60" w:rsidRDefault="00362960" w:rsidP="00F672F6">
      <w:pPr>
        <w:spacing w:after="0" w:line="240" w:lineRule="auto"/>
      </w:pPr>
      <w:r>
        <w:separator/>
      </w:r>
    </w:p>
  </w:endnote>
  <w:endnote w:type="continuationSeparator" w:id="1">
    <w:p w:rsidR="00362960" w:rsidRDefault="00362960" w:rsidP="00F6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4" w:rsidRDefault="00924FB4" w:rsidP="00924FB4">
    <w:pPr>
      <w:pStyle w:val="Rodap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</w:t>
    </w:r>
  </w:p>
  <w:p w:rsidR="00924FB4" w:rsidRPr="00081933" w:rsidRDefault="00924FB4" w:rsidP="00924FB4">
    <w:pPr>
      <w:pStyle w:val="Rodap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081933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924FB4" w:rsidRPr="00924FB4" w:rsidRDefault="00924FB4" w:rsidP="00924FB4">
    <w:pPr>
      <w:pStyle w:val="Rodap"/>
      <w:spacing w:after="0" w:line="240" w:lineRule="auto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hyperlink r:id="rId1" w:history="1">
      <w:r w:rsidR="00D41879" w:rsidRPr="00D551E3">
        <w:rPr>
          <w:rStyle w:val="Hyperlink"/>
          <w:rFonts w:ascii="Arial" w:hAnsi="Arial" w:cs="Arial"/>
          <w:sz w:val="20"/>
        </w:rPr>
        <w:t>scb.progepe@ufrpe.br</w:t>
      </w:r>
    </w:hyperlink>
    <w:r>
      <w:rPr>
        <w:rFonts w:ascii="Arial" w:hAnsi="Arial" w:cs="Arial"/>
        <w:sz w:val="20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60" w:rsidRDefault="00362960" w:rsidP="00F672F6">
      <w:pPr>
        <w:spacing w:after="0" w:line="240" w:lineRule="auto"/>
      </w:pPr>
      <w:r>
        <w:separator/>
      </w:r>
    </w:p>
  </w:footnote>
  <w:footnote w:type="continuationSeparator" w:id="1">
    <w:p w:rsidR="00362960" w:rsidRDefault="00362960" w:rsidP="00F6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4" w:rsidRPr="008C2680" w:rsidRDefault="00924FB4" w:rsidP="00924FB4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3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924FB4" w:rsidRPr="008C2680" w:rsidRDefault="00924FB4" w:rsidP="00924FB4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924FB4" w:rsidRDefault="00924FB4" w:rsidP="00924FB4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924FB4" w:rsidRPr="00D5636E" w:rsidRDefault="00924FB4" w:rsidP="00924FB4">
    <w:pPr>
      <w:spacing w:after="0"/>
      <w:jc w:val="center"/>
      <w:rPr>
        <w:rFonts w:cstheme="minorHAnsi"/>
        <w:b/>
        <w:sz w:val="24"/>
        <w:szCs w:val="24"/>
      </w:rPr>
    </w:pPr>
    <w:r w:rsidRPr="00D5636E">
      <w:rPr>
        <w:rFonts w:ascii="Arial" w:hAnsi="Arial"/>
        <w:color w:val="000000"/>
        <w:sz w:val="24"/>
        <w:szCs w:val="24"/>
      </w:rPr>
      <w:t>Departamento de Administração de Pessoas</w:t>
    </w:r>
  </w:p>
  <w:p w:rsidR="00CE5C95" w:rsidRPr="00924FB4" w:rsidRDefault="00924FB4" w:rsidP="00924FB4">
    <w:pPr>
      <w:tabs>
        <w:tab w:val="right" w:pos="9071"/>
      </w:tabs>
      <w:spacing w:after="0"/>
      <w:jc w:val="center"/>
      <w:rPr>
        <w:rFonts w:ascii="Arial" w:hAnsi="Arial" w:cs="Arial"/>
        <w:sz w:val="24"/>
        <w:szCs w:val="24"/>
      </w:rPr>
    </w:pPr>
    <w:r w:rsidRPr="00D5636E">
      <w:rPr>
        <w:rFonts w:ascii="Arial" w:hAnsi="Arial" w:cs="Arial"/>
        <w:sz w:val="24"/>
        <w:szCs w:val="24"/>
      </w:rPr>
      <w:t>Seção de Cadastro e Benefícios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3A8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7EE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A21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508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20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49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EA1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DA9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520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189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A79A8"/>
    <w:multiLevelType w:val="hybridMultilevel"/>
    <w:tmpl w:val="CA5E0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A6F79"/>
    <w:multiLevelType w:val="hybridMultilevel"/>
    <w:tmpl w:val="81D2BF56"/>
    <w:lvl w:ilvl="0" w:tplc="D8C23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5C03BE"/>
    <w:multiLevelType w:val="multilevel"/>
    <w:tmpl w:val="A22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0788F"/>
    <w:multiLevelType w:val="hybridMultilevel"/>
    <w:tmpl w:val="8B269D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B00B3"/>
    <w:multiLevelType w:val="hybridMultilevel"/>
    <w:tmpl w:val="F2EAB7F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36991"/>
    <w:multiLevelType w:val="hybridMultilevel"/>
    <w:tmpl w:val="5C8E1FBC"/>
    <w:lvl w:ilvl="0" w:tplc="D8C23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821D9"/>
    <w:multiLevelType w:val="multilevel"/>
    <w:tmpl w:val="E77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435CB"/>
    <w:multiLevelType w:val="hybridMultilevel"/>
    <w:tmpl w:val="BB0A042C"/>
    <w:lvl w:ilvl="0" w:tplc="D8C23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77A3A"/>
    <w:multiLevelType w:val="hybridMultilevel"/>
    <w:tmpl w:val="CAB29C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87681"/>
    <w:multiLevelType w:val="multilevel"/>
    <w:tmpl w:val="1B3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3592F"/>
    <w:multiLevelType w:val="multilevel"/>
    <w:tmpl w:val="BA68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A24BDE"/>
    <w:multiLevelType w:val="hybridMultilevel"/>
    <w:tmpl w:val="AF72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57665"/>
    <w:multiLevelType w:val="hybridMultilevel"/>
    <w:tmpl w:val="EEF27E62"/>
    <w:lvl w:ilvl="0" w:tplc="FC281FEC">
      <w:start w:val="1"/>
      <w:numFmt w:val="upperLetter"/>
      <w:lvlText w:val="%1)"/>
      <w:lvlJc w:val="left"/>
      <w:pPr>
        <w:ind w:left="4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3">
    <w:nsid w:val="683F0BDB"/>
    <w:multiLevelType w:val="hybridMultilevel"/>
    <w:tmpl w:val="F482BB6E"/>
    <w:lvl w:ilvl="0" w:tplc="D8C23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DB6EBD"/>
    <w:multiLevelType w:val="hybridMultilevel"/>
    <w:tmpl w:val="A6A8F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7EA1C76"/>
    <w:multiLevelType w:val="hybridMultilevel"/>
    <w:tmpl w:val="0D6AE6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16F4B"/>
    <w:multiLevelType w:val="hybridMultilevel"/>
    <w:tmpl w:val="3168D17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7391E"/>
    <w:multiLevelType w:val="hybridMultilevel"/>
    <w:tmpl w:val="CB48172E"/>
    <w:lvl w:ilvl="0" w:tplc="D8C23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A65798"/>
    <w:multiLevelType w:val="hybridMultilevel"/>
    <w:tmpl w:val="41A6FB2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9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6"/>
  </w:num>
  <w:num w:numId="22">
    <w:abstractNumId w:val="16"/>
  </w:num>
  <w:num w:numId="23">
    <w:abstractNumId w:val="19"/>
  </w:num>
  <w:num w:numId="24">
    <w:abstractNumId w:val="13"/>
  </w:num>
  <w:num w:numId="25">
    <w:abstractNumId w:val="12"/>
  </w:num>
  <w:num w:numId="26">
    <w:abstractNumId w:val="11"/>
  </w:num>
  <w:num w:numId="27">
    <w:abstractNumId w:val="17"/>
  </w:num>
  <w:num w:numId="28">
    <w:abstractNumId w:val="15"/>
  </w:num>
  <w:num w:numId="29">
    <w:abstractNumId w:val="23"/>
  </w:num>
  <w:num w:numId="30">
    <w:abstractNumId w:val="2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FB205F"/>
    <w:rsid w:val="00054486"/>
    <w:rsid w:val="00086889"/>
    <w:rsid w:val="000A3392"/>
    <w:rsid w:val="000B33CA"/>
    <w:rsid w:val="000C5AFD"/>
    <w:rsid w:val="000D098A"/>
    <w:rsid w:val="000D1B11"/>
    <w:rsid w:val="000E5A30"/>
    <w:rsid w:val="000E6DE5"/>
    <w:rsid w:val="000F32B3"/>
    <w:rsid w:val="00111FD1"/>
    <w:rsid w:val="00157A22"/>
    <w:rsid w:val="00164954"/>
    <w:rsid w:val="00166E2E"/>
    <w:rsid w:val="001B2EF4"/>
    <w:rsid w:val="001B4436"/>
    <w:rsid w:val="001E11CE"/>
    <w:rsid w:val="0023432C"/>
    <w:rsid w:val="0025314F"/>
    <w:rsid w:val="002820D2"/>
    <w:rsid w:val="0028286E"/>
    <w:rsid w:val="002872F3"/>
    <w:rsid w:val="00297D84"/>
    <w:rsid w:val="002A033C"/>
    <w:rsid w:val="002A120F"/>
    <w:rsid w:val="002A1DC7"/>
    <w:rsid w:val="002E77A7"/>
    <w:rsid w:val="002F2CA2"/>
    <w:rsid w:val="002F490E"/>
    <w:rsid w:val="00342540"/>
    <w:rsid w:val="0034736E"/>
    <w:rsid w:val="003510BD"/>
    <w:rsid w:val="00355DC6"/>
    <w:rsid w:val="00362960"/>
    <w:rsid w:val="003A06AE"/>
    <w:rsid w:val="003A6FD0"/>
    <w:rsid w:val="003F3D4F"/>
    <w:rsid w:val="00430E0C"/>
    <w:rsid w:val="004347DB"/>
    <w:rsid w:val="00450EEC"/>
    <w:rsid w:val="00450F2E"/>
    <w:rsid w:val="00452254"/>
    <w:rsid w:val="00464408"/>
    <w:rsid w:val="00465B1F"/>
    <w:rsid w:val="004A143F"/>
    <w:rsid w:val="004B3D98"/>
    <w:rsid w:val="004D1567"/>
    <w:rsid w:val="004D57BC"/>
    <w:rsid w:val="004E2A08"/>
    <w:rsid w:val="004E48E7"/>
    <w:rsid w:val="004E490C"/>
    <w:rsid w:val="004F4C4E"/>
    <w:rsid w:val="005102B7"/>
    <w:rsid w:val="0051187A"/>
    <w:rsid w:val="00516EE2"/>
    <w:rsid w:val="00517ED4"/>
    <w:rsid w:val="005478D1"/>
    <w:rsid w:val="00575322"/>
    <w:rsid w:val="00581AF7"/>
    <w:rsid w:val="00592993"/>
    <w:rsid w:val="00596FD3"/>
    <w:rsid w:val="005B6342"/>
    <w:rsid w:val="005C320D"/>
    <w:rsid w:val="005D48DE"/>
    <w:rsid w:val="005F42D6"/>
    <w:rsid w:val="00610784"/>
    <w:rsid w:val="006155E4"/>
    <w:rsid w:val="00625EE3"/>
    <w:rsid w:val="0068213C"/>
    <w:rsid w:val="00687063"/>
    <w:rsid w:val="006A319B"/>
    <w:rsid w:val="006A6ABE"/>
    <w:rsid w:val="006B0496"/>
    <w:rsid w:val="006C138D"/>
    <w:rsid w:val="006D3EBE"/>
    <w:rsid w:val="007150E1"/>
    <w:rsid w:val="007313AF"/>
    <w:rsid w:val="0073242D"/>
    <w:rsid w:val="0076509D"/>
    <w:rsid w:val="007A4264"/>
    <w:rsid w:val="007A5395"/>
    <w:rsid w:val="007B24EA"/>
    <w:rsid w:val="007D721A"/>
    <w:rsid w:val="00835C93"/>
    <w:rsid w:val="00835DD2"/>
    <w:rsid w:val="00857D28"/>
    <w:rsid w:val="00874192"/>
    <w:rsid w:val="0088687B"/>
    <w:rsid w:val="00887E47"/>
    <w:rsid w:val="008A7383"/>
    <w:rsid w:val="008A7595"/>
    <w:rsid w:val="008E706A"/>
    <w:rsid w:val="00904EF4"/>
    <w:rsid w:val="00906691"/>
    <w:rsid w:val="0091084F"/>
    <w:rsid w:val="00916C4E"/>
    <w:rsid w:val="0091771A"/>
    <w:rsid w:val="00924FB4"/>
    <w:rsid w:val="009626BF"/>
    <w:rsid w:val="009A0BC5"/>
    <w:rsid w:val="009A227B"/>
    <w:rsid w:val="00A50F95"/>
    <w:rsid w:val="00A53C3E"/>
    <w:rsid w:val="00A61511"/>
    <w:rsid w:val="00A742BD"/>
    <w:rsid w:val="00A85837"/>
    <w:rsid w:val="00AB3976"/>
    <w:rsid w:val="00AB59FD"/>
    <w:rsid w:val="00AD016C"/>
    <w:rsid w:val="00AE0A87"/>
    <w:rsid w:val="00B0386C"/>
    <w:rsid w:val="00B10371"/>
    <w:rsid w:val="00B174C1"/>
    <w:rsid w:val="00B339F6"/>
    <w:rsid w:val="00B43183"/>
    <w:rsid w:val="00B91247"/>
    <w:rsid w:val="00BA65B4"/>
    <w:rsid w:val="00BB0FE4"/>
    <w:rsid w:val="00BC2B28"/>
    <w:rsid w:val="00BE662B"/>
    <w:rsid w:val="00BE6E09"/>
    <w:rsid w:val="00BF4825"/>
    <w:rsid w:val="00C027D7"/>
    <w:rsid w:val="00C10D4C"/>
    <w:rsid w:val="00C3665F"/>
    <w:rsid w:val="00C376BB"/>
    <w:rsid w:val="00C409BB"/>
    <w:rsid w:val="00C40E0B"/>
    <w:rsid w:val="00C41F93"/>
    <w:rsid w:val="00C54FD8"/>
    <w:rsid w:val="00C74A22"/>
    <w:rsid w:val="00CA1B0C"/>
    <w:rsid w:val="00CA338E"/>
    <w:rsid w:val="00CB3779"/>
    <w:rsid w:val="00CC037D"/>
    <w:rsid w:val="00CD2437"/>
    <w:rsid w:val="00CD2A60"/>
    <w:rsid w:val="00CE5322"/>
    <w:rsid w:val="00CE5C95"/>
    <w:rsid w:val="00CF4909"/>
    <w:rsid w:val="00CF7CD4"/>
    <w:rsid w:val="00D00C2A"/>
    <w:rsid w:val="00D1670B"/>
    <w:rsid w:val="00D41879"/>
    <w:rsid w:val="00D9043D"/>
    <w:rsid w:val="00DB0202"/>
    <w:rsid w:val="00DC64DD"/>
    <w:rsid w:val="00DC6E5E"/>
    <w:rsid w:val="00DD44F9"/>
    <w:rsid w:val="00DE1C00"/>
    <w:rsid w:val="00E051CA"/>
    <w:rsid w:val="00E13214"/>
    <w:rsid w:val="00E1480C"/>
    <w:rsid w:val="00E15034"/>
    <w:rsid w:val="00E463C8"/>
    <w:rsid w:val="00E5502B"/>
    <w:rsid w:val="00E75955"/>
    <w:rsid w:val="00EB2F70"/>
    <w:rsid w:val="00EC3EC7"/>
    <w:rsid w:val="00EE1157"/>
    <w:rsid w:val="00F516CE"/>
    <w:rsid w:val="00F672F6"/>
    <w:rsid w:val="00F83BC1"/>
    <w:rsid w:val="00F92C2C"/>
    <w:rsid w:val="00F934CA"/>
    <w:rsid w:val="00FB205F"/>
    <w:rsid w:val="00FF3F06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B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7D721A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D72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9">
    <w:name w:val="heading 9"/>
    <w:basedOn w:val="Normal"/>
    <w:next w:val="Normal"/>
    <w:link w:val="Ttulo9Char"/>
    <w:uiPriority w:val="99"/>
    <w:qFormat/>
    <w:rsid w:val="007D72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7D721A"/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D721A"/>
    <w:rPr>
      <w:rFonts w:ascii="Cambria" w:hAnsi="Cambria" w:cs="Times New Roman"/>
      <w:color w:val="243F60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7D721A"/>
    <w:rPr>
      <w:rFonts w:ascii="Cambria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FB205F"/>
    <w:pPr>
      <w:ind w:left="720"/>
      <w:contextualSpacing/>
    </w:pPr>
  </w:style>
  <w:style w:type="paragraph" w:styleId="NormalWeb">
    <w:name w:val="Normal (Web)"/>
    <w:basedOn w:val="Normal"/>
    <w:uiPriority w:val="99"/>
    <w:rsid w:val="00910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53C3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313AF"/>
    <w:rPr>
      <w:rFonts w:cs="Times New Roman"/>
      <w:color w:val="0000FF"/>
      <w:u w:val="single"/>
    </w:rPr>
  </w:style>
  <w:style w:type="paragraph" w:customStyle="1" w:styleId="texto8">
    <w:name w:val="texto8"/>
    <w:basedOn w:val="Normal"/>
    <w:uiPriority w:val="99"/>
    <w:rsid w:val="000E6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0E6DE5"/>
    <w:rPr>
      <w:rFonts w:cs="Times New Roman"/>
      <w:b/>
      <w:bCs/>
    </w:rPr>
  </w:style>
  <w:style w:type="paragraph" w:customStyle="1" w:styleId="texto2">
    <w:name w:val="texto2"/>
    <w:basedOn w:val="Normal"/>
    <w:uiPriority w:val="99"/>
    <w:rsid w:val="000E6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0E6DE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F67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72F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2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72F6"/>
    <w:rPr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8A7383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38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qFormat/>
    <w:locked/>
    <w:rsid w:val="008A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A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constituicao/constitui%e7ao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lanalto.gov.br/ccivil_03/constituicao/emendas/emc/emc4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constituicao/emendas/emc/emc41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UFRPE31942012</dc:creator>
  <cp:lastModifiedBy>Rosaura204942014</cp:lastModifiedBy>
  <cp:revision>2</cp:revision>
  <cp:lastPrinted>2018-01-25T19:15:00Z</cp:lastPrinted>
  <dcterms:created xsi:type="dcterms:W3CDTF">2019-03-27T15:35:00Z</dcterms:created>
  <dcterms:modified xsi:type="dcterms:W3CDTF">2019-03-27T15:35:00Z</dcterms:modified>
</cp:coreProperties>
</file>