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AF" w:rsidRPr="00C312AF" w:rsidRDefault="00C312AF" w:rsidP="00C312AF">
      <w:pPr>
        <w:jc w:val="center"/>
        <w:rPr>
          <w:b/>
          <w:sz w:val="32"/>
          <w:szCs w:val="32"/>
          <w:u w:val="single"/>
        </w:rPr>
      </w:pPr>
      <w:r w:rsidRPr="00C312AF">
        <w:rPr>
          <w:b/>
          <w:sz w:val="32"/>
          <w:szCs w:val="32"/>
          <w:u w:val="single"/>
        </w:rPr>
        <w:t xml:space="preserve">FLUXO </w:t>
      </w:r>
    </w:p>
    <w:p w:rsidR="0014078A" w:rsidRDefault="00C312AF" w:rsidP="00C312AF">
      <w:pPr>
        <w:jc w:val="center"/>
        <w:rPr>
          <w:b/>
          <w:sz w:val="32"/>
          <w:szCs w:val="32"/>
          <w:u w:val="single"/>
        </w:rPr>
      </w:pPr>
      <w:r w:rsidRPr="00C312AF">
        <w:rPr>
          <w:b/>
          <w:sz w:val="32"/>
          <w:szCs w:val="32"/>
          <w:u w:val="single"/>
        </w:rPr>
        <w:t>DE LICENÇA ADOTANTE</w:t>
      </w:r>
    </w:p>
    <w:p w:rsidR="00C312AF" w:rsidRDefault="00C312AF" w:rsidP="00C312A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pt-BR"/>
        </w:rPr>
        <w:pict>
          <v:rect id="_x0000_s1026" style="position:absolute;left:0;text-align:left;margin-left:132.3pt;margin-top:20.5pt;width:148.75pt;height:56.35pt;z-index:251658240" filled="f"/>
        </w:pict>
      </w:r>
    </w:p>
    <w:p w:rsidR="00C312AF" w:rsidRPr="00C312AF" w:rsidRDefault="00C312AF" w:rsidP="00C312AF">
      <w:pPr>
        <w:pStyle w:val="SemEspaamento"/>
        <w:jc w:val="center"/>
        <w:rPr>
          <w:sz w:val="28"/>
          <w:szCs w:val="28"/>
        </w:rPr>
      </w:pPr>
      <w:r w:rsidRPr="00C312AF">
        <w:rPr>
          <w:sz w:val="28"/>
          <w:szCs w:val="28"/>
        </w:rPr>
        <w:t>Interessado formaliza</w: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proofErr w:type="gramStart"/>
      <w:r w:rsidRPr="00C312AF">
        <w:rPr>
          <w:sz w:val="28"/>
          <w:szCs w:val="28"/>
        </w:rPr>
        <w:t>processo</w:t>
      </w:r>
      <w:proofErr w:type="gramEnd"/>
      <w:r w:rsidRPr="00C312AF">
        <w:rPr>
          <w:sz w:val="28"/>
          <w:szCs w:val="28"/>
        </w:rPr>
        <w:t xml:space="preserve"> no DCAA</w: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90.7pt;margin-top:-.1pt;width:26.5pt;height:20.35pt;z-index:251664384" fillcolor="#8db3e2 [1311]" strokecolor="#002060">
            <v:textbox style="layout-flow:vertical-ideographic"/>
          </v:shape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pt-BR"/>
        </w:rPr>
        <w:pict>
          <v:rect id="_x0000_s1027" style="position:absolute;left:0;text-align:left;margin-left:132.3pt;margin-top:15.4pt;width:148.75pt;height:56.35pt;z-index:251659264" filled="f"/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SUGEP</w: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33" type="#_x0000_t67" style="position:absolute;left:0;text-align:left;margin-left:183.7pt;margin-top:12.7pt;width:26.5pt;height:20.35pt;z-index:251665408" fillcolor="#8db3e2 [1311]" strokecolor="#002060">
            <v:textbox style="layout-flow:vertical-ideographic"/>
          </v:shape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pt-BR"/>
        </w:rPr>
        <w:pict>
          <v:rect id="_x0000_s1028" style="position:absolute;left:0;text-align:left;margin-left:132.3pt;margin-top:4.65pt;width:148.75pt;height:56.35pt;z-index:251660288" filled="f"/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ALP</w: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34" type="#_x0000_t67" style="position:absolute;left:0;text-align:left;margin-left:190.7pt;margin-top:13.3pt;width:26.5pt;height:20.35pt;z-index:251666432" fillcolor="#8db3e2 [1311]" strokecolor="#002060">
            <v:textbox style="layout-flow:vertical-ideographic"/>
          </v:shape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pt-BR"/>
        </w:rPr>
        <w:pict>
          <v:rect id="_x0000_s1029" style="position:absolute;left:0;text-align:left;margin-left:132.3pt;margin-top:4pt;width:148.75pt;height:56.35pt;z-index:251661312" filled="f"/>
        </w:pict>
      </w:r>
    </w:p>
    <w:p w:rsidR="00C312AF" w:rsidRDefault="007D3CA6" w:rsidP="00C312A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DPO</w: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35" type="#_x0000_t67" style="position:absolute;left:0;text-align:left;margin-left:190.7pt;margin-top:13.9pt;width:26.5pt;height:20.35pt;z-index:251667456" fillcolor="#8db3e2 [1311]" strokecolor="#002060">
            <v:textbox style="layout-flow:vertical-ideographic"/>
          </v:shape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pt-BR"/>
        </w:rPr>
        <w:pict>
          <v:rect id="_x0000_s1031" style="position:absolute;left:0;text-align:left;margin-left:132.3pt;margin-top:85.65pt;width:148.75pt;height:56.35pt;z-index:251663360" filled="f"/>
        </w:pict>
      </w:r>
      <w:r>
        <w:rPr>
          <w:b/>
          <w:noProof/>
          <w:sz w:val="32"/>
          <w:szCs w:val="32"/>
          <w:u w:val="single"/>
          <w:lang w:eastAsia="pt-BR"/>
        </w:rPr>
        <w:pict>
          <v:rect id="_x0000_s1030" style="position:absolute;left:0;text-align:left;margin-left:132.3pt;margin-top:2.1pt;width:148.75pt;height:56.35pt;z-index:251662336" filled="f"/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DAMP</w: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36" type="#_x0000_t67" style="position:absolute;left:0;text-align:left;margin-left:190.7pt;margin-top:14.05pt;width:26.5pt;height:20.35pt;z-index:251668480" fillcolor="#8db3e2 [1311]" strokecolor="#002060">
            <v:textbox style="layout-flow:vertical-ideographic"/>
          </v:shape>
        </w:pict>
      </w: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Default="00C312AF" w:rsidP="00C312AF">
      <w:pPr>
        <w:pStyle w:val="SemEspaamento"/>
        <w:jc w:val="center"/>
        <w:rPr>
          <w:sz w:val="28"/>
          <w:szCs w:val="28"/>
        </w:rPr>
      </w:pPr>
    </w:p>
    <w:p w:rsidR="00C312AF" w:rsidRPr="00C312AF" w:rsidRDefault="00C312AF" w:rsidP="00C312A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DRF</w:t>
      </w:r>
    </w:p>
    <w:sectPr w:rsidR="00C312AF" w:rsidRPr="00C312AF" w:rsidSect="00140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12AF"/>
    <w:rsid w:val="0014078A"/>
    <w:rsid w:val="007D3CA6"/>
    <w:rsid w:val="00C3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1311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1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2</cp:revision>
  <cp:lastPrinted>2017-05-26T18:33:00Z</cp:lastPrinted>
  <dcterms:created xsi:type="dcterms:W3CDTF">2017-05-26T18:26:00Z</dcterms:created>
  <dcterms:modified xsi:type="dcterms:W3CDTF">2017-05-26T18:38:00Z</dcterms:modified>
</cp:coreProperties>
</file>